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C2" w:rsidRDefault="003C3936" w:rsidP="003C39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8502C2">
        <w:rPr>
          <w:rFonts w:ascii="Times New Roman" w:hAnsi="Times New Roman" w:cs="Times New Roman"/>
          <w:sz w:val="28"/>
          <w:szCs w:val="28"/>
        </w:rPr>
        <w:t>Приложение</w:t>
      </w:r>
    </w:p>
    <w:p w:rsidR="003C3936" w:rsidRPr="008502C2" w:rsidRDefault="003C3936" w:rsidP="003C393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502C2" w:rsidRPr="008502C2" w:rsidRDefault="003C3936" w:rsidP="003C39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502C2" w:rsidRPr="008502C2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8502C2" w:rsidRDefault="003C3936" w:rsidP="003C39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502C2" w:rsidRPr="008502C2">
        <w:rPr>
          <w:rFonts w:ascii="Times New Roman" w:hAnsi="Times New Roman" w:cs="Times New Roman"/>
          <w:sz w:val="28"/>
          <w:szCs w:val="28"/>
        </w:rPr>
        <w:t>образования Ставропольского</w:t>
      </w:r>
    </w:p>
    <w:p w:rsidR="003C3936" w:rsidRDefault="003C3936" w:rsidP="003C39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E786E">
        <w:rPr>
          <w:rFonts w:ascii="Times New Roman" w:hAnsi="Times New Roman" w:cs="Times New Roman"/>
          <w:sz w:val="28"/>
          <w:szCs w:val="28"/>
        </w:rPr>
        <w:t>края</w:t>
      </w:r>
    </w:p>
    <w:p w:rsidR="008502C2" w:rsidRPr="008502C2" w:rsidRDefault="003C3936" w:rsidP="003C39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E1E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86E">
        <w:rPr>
          <w:rFonts w:ascii="Times New Roman" w:hAnsi="Times New Roman" w:cs="Times New Roman"/>
          <w:sz w:val="28"/>
          <w:szCs w:val="28"/>
        </w:rPr>
        <w:t>от</w:t>
      </w:r>
      <w:r w:rsidR="008502C2" w:rsidRPr="008502C2">
        <w:rPr>
          <w:rFonts w:ascii="Times New Roman" w:hAnsi="Times New Roman" w:cs="Times New Roman"/>
          <w:sz w:val="28"/>
          <w:szCs w:val="28"/>
        </w:rPr>
        <w:t xml:space="preserve"> </w:t>
      </w:r>
      <w:r w:rsidR="00075E9C">
        <w:rPr>
          <w:rFonts w:ascii="Times New Roman" w:hAnsi="Times New Roman" w:cs="Times New Roman"/>
          <w:sz w:val="28"/>
          <w:szCs w:val="28"/>
        </w:rPr>
        <w:t xml:space="preserve"> </w:t>
      </w:r>
      <w:r w:rsidR="00AE1ED4">
        <w:rPr>
          <w:rFonts w:ascii="Times New Roman" w:hAnsi="Times New Roman" w:cs="Times New Roman"/>
          <w:sz w:val="28"/>
          <w:szCs w:val="28"/>
        </w:rPr>
        <w:t xml:space="preserve">25 октября 2021 </w:t>
      </w:r>
      <w:r w:rsidR="008502C2" w:rsidRPr="008502C2">
        <w:rPr>
          <w:rFonts w:ascii="Times New Roman" w:hAnsi="Times New Roman" w:cs="Times New Roman"/>
          <w:sz w:val="28"/>
          <w:szCs w:val="28"/>
        </w:rPr>
        <w:t>г. №</w:t>
      </w:r>
      <w:r w:rsidR="00AE1ED4">
        <w:rPr>
          <w:rFonts w:ascii="Times New Roman" w:hAnsi="Times New Roman" w:cs="Times New Roman"/>
          <w:sz w:val="28"/>
          <w:szCs w:val="28"/>
        </w:rPr>
        <w:t xml:space="preserve"> 1838-пр</w:t>
      </w:r>
    </w:p>
    <w:p w:rsidR="008502C2" w:rsidRDefault="008502C2" w:rsidP="0002107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5EA4" w:rsidRPr="0076603E" w:rsidRDefault="00035EA4" w:rsidP="0002107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603E"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035EA4" w:rsidRPr="0076603E" w:rsidRDefault="00035EA4" w:rsidP="008502C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603E">
        <w:rPr>
          <w:rFonts w:ascii="Times New Roman" w:hAnsi="Times New Roman" w:cs="Times New Roman"/>
          <w:sz w:val="28"/>
          <w:szCs w:val="28"/>
        </w:rPr>
        <w:t>в связи с проведением публичных консультаций по проекту</w:t>
      </w:r>
    </w:p>
    <w:p w:rsidR="00035EA4" w:rsidRPr="0076603E" w:rsidRDefault="00035EA4" w:rsidP="008502C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603E">
        <w:rPr>
          <w:rFonts w:ascii="Times New Roman" w:hAnsi="Times New Roman" w:cs="Times New Roman"/>
          <w:sz w:val="28"/>
          <w:szCs w:val="28"/>
        </w:rPr>
        <w:t>нормативного правового акта, разработанному министерством</w:t>
      </w:r>
    </w:p>
    <w:p w:rsidR="00035EA4" w:rsidRPr="0076603E" w:rsidRDefault="00035EA4" w:rsidP="008502C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603E">
        <w:rPr>
          <w:rFonts w:ascii="Times New Roman" w:hAnsi="Times New Roman" w:cs="Times New Roman"/>
          <w:sz w:val="28"/>
          <w:szCs w:val="28"/>
        </w:rPr>
        <w:t>образования Ставропольского края</w:t>
      </w:r>
    </w:p>
    <w:p w:rsidR="00035EA4" w:rsidRPr="0076603E" w:rsidRDefault="00035EA4" w:rsidP="00035EA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3"/>
      </w:tblGrid>
      <w:tr w:rsidR="00035EA4" w:rsidRPr="0076603E" w:rsidTr="00035EA4">
        <w:tc>
          <w:tcPr>
            <w:tcW w:w="10423" w:type="dxa"/>
          </w:tcPr>
          <w:p w:rsidR="00035EA4" w:rsidRPr="0076603E" w:rsidRDefault="00035EA4" w:rsidP="00766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3E">
              <w:rPr>
                <w:rFonts w:ascii="Times New Roman" w:hAnsi="Times New Roman" w:cs="Times New Roman"/>
                <w:sz w:val="28"/>
                <w:szCs w:val="28"/>
              </w:rPr>
              <w:t xml:space="preserve">      I. Наименование органа исполнительной  власти  Ставропольского  края, органа местного самоуправления муниципального образования Ставропольского края, организации, вносящего (вносящей) замечания и предложения в связи с проведением публичных  консультаций  по  проекту  нормативного  правового акта,    разработанному     министерством     </w:t>
            </w:r>
            <w:r w:rsidR="0076603E" w:rsidRPr="0076603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76603E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- соответственно -  проект  акта,  замечания  и предложения).                                                            </w:t>
            </w: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rPr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rPr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3E">
              <w:rPr>
                <w:rFonts w:ascii="Times New Roman" w:hAnsi="Times New Roman" w:cs="Times New Roman"/>
                <w:sz w:val="28"/>
                <w:szCs w:val="28"/>
              </w:rPr>
              <w:t xml:space="preserve">     II. Наименование проекта акта. </w:t>
            </w:r>
          </w:p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3E">
              <w:rPr>
                <w:rFonts w:ascii="Times New Roman" w:hAnsi="Times New Roman" w:cs="Times New Roman"/>
                <w:sz w:val="28"/>
                <w:szCs w:val="28"/>
              </w:rPr>
              <w:t xml:space="preserve">     III.  Срок,  установленный  министерством   образования   Ставропольского края для направления замечаний и предложений.        </w:t>
            </w:r>
          </w:p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3E">
              <w:rPr>
                <w:rFonts w:ascii="Times New Roman" w:hAnsi="Times New Roman" w:cs="Times New Roman"/>
                <w:sz w:val="28"/>
                <w:szCs w:val="28"/>
              </w:rPr>
              <w:t xml:space="preserve">     IV.  Насколько  корректно   министерством   образования   Ставропольского  края  определены  те  факторы,   которые   обуславливают необходимость государственного вмешательства?  </w:t>
            </w:r>
          </w:p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3E">
              <w:rPr>
                <w:rFonts w:ascii="Times New Roman" w:hAnsi="Times New Roman" w:cs="Times New Roman"/>
                <w:sz w:val="28"/>
                <w:szCs w:val="28"/>
              </w:rPr>
              <w:t xml:space="preserve">     V. Является ли выбранный вариант решения проблемы оптимальным (в  том числе с точки зрения общественных выгод и издержек)? Существуют  ли  иные варианты достижения целей государственного регулирования?      </w:t>
            </w:r>
          </w:p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3E">
              <w:rPr>
                <w:rFonts w:ascii="Times New Roman" w:hAnsi="Times New Roman" w:cs="Times New Roman"/>
                <w:sz w:val="28"/>
                <w:szCs w:val="28"/>
              </w:rPr>
              <w:t xml:space="preserve">     VI. Какие, по Вашей оценке, группы  субъектов  предпринимательской  и иной   деятельности   затронет   нормативное   правовое    регулирование, предлагаемое проектом акта? </w:t>
            </w:r>
          </w:p>
          <w:p w:rsidR="00035EA4" w:rsidRPr="0076603E" w:rsidRDefault="00035EA4" w:rsidP="00035EA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3E">
              <w:rPr>
                <w:rFonts w:ascii="Times New Roman" w:hAnsi="Times New Roman" w:cs="Times New Roman"/>
                <w:sz w:val="28"/>
                <w:szCs w:val="28"/>
              </w:rPr>
              <w:t xml:space="preserve">     VII.  Если  Вы  считаете,  что  какие-либо  положения  проекта   акта негативно  </w:t>
            </w:r>
            <w:r w:rsidRPr="00766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отразятся  на  субъектах   предпринимательской   деятельности, пожалуйста, укажите такие положения и оцените это  влияние  количественно (в денежных средствах или часах, потраченных на выполнение  требований, и т.п.).  </w:t>
            </w:r>
          </w:p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3E">
              <w:rPr>
                <w:rFonts w:ascii="Times New Roman" w:hAnsi="Times New Roman" w:cs="Times New Roman"/>
                <w:sz w:val="28"/>
                <w:szCs w:val="28"/>
              </w:rPr>
              <w:t xml:space="preserve">     VIII. Считаете ли Вы нормы проекта акта  ясными  и  однозначными  для понимания? Считаете ли Вы, что нормы проекта акта не соответствуют или       противоречат иным действующим  нормати</w:t>
            </w:r>
            <w:r w:rsidR="00362C1D" w:rsidRPr="0076603E">
              <w:rPr>
                <w:rFonts w:ascii="Times New Roman" w:hAnsi="Times New Roman" w:cs="Times New Roman"/>
                <w:sz w:val="28"/>
                <w:szCs w:val="28"/>
              </w:rPr>
              <w:t xml:space="preserve">вным  правовым  актам?  Укажите </w:t>
            </w:r>
            <w:r w:rsidRPr="0076603E">
              <w:rPr>
                <w:rFonts w:ascii="Times New Roman" w:hAnsi="Times New Roman" w:cs="Times New Roman"/>
                <w:sz w:val="28"/>
                <w:szCs w:val="28"/>
              </w:rPr>
              <w:t>нормы и такие нормативные правовые акты.</w:t>
            </w:r>
          </w:p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3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62C1D" w:rsidRPr="0076603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6603E">
              <w:rPr>
                <w:rFonts w:ascii="Times New Roman" w:hAnsi="Times New Roman" w:cs="Times New Roman"/>
                <w:sz w:val="28"/>
                <w:szCs w:val="28"/>
              </w:rPr>
              <w:t xml:space="preserve">X. Иные замечания и предложения по проекту акта. </w:t>
            </w:r>
          </w:p>
          <w:p w:rsidR="00035EA4" w:rsidRPr="0076603E" w:rsidRDefault="00035EA4" w:rsidP="0003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A4" w:rsidRPr="0076603E" w:rsidTr="00035EA4">
        <w:tc>
          <w:tcPr>
            <w:tcW w:w="10423" w:type="dxa"/>
          </w:tcPr>
          <w:p w:rsidR="00035EA4" w:rsidRPr="0076603E" w:rsidRDefault="00035EA4" w:rsidP="00035EA4">
            <w:pPr>
              <w:rPr>
                <w:sz w:val="28"/>
                <w:szCs w:val="28"/>
              </w:rPr>
            </w:pPr>
          </w:p>
        </w:tc>
      </w:tr>
    </w:tbl>
    <w:p w:rsidR="00035EA4" w:rsidRPr="0076603E" w:rsidRDefault="00035EA4" w:rsidP="00035EA4">
      <w:pPr>
        <w:rPr>
          <w:sz w:val="28"/>
          <w:szCs w:val="28"/>
        </w:rPr>
      </w:pPr>
    </w:p>
    <w:p w:rsidR="00035EA4" w:rsidRPr="0076603E" w:rsidRDefault="00035EA4" w:rsidP="00035E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EA4" w:rsidRPr="0076603E" w:rsidRDefault="00035EA4" w:rsidP="00035EA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35EA4" w:rsidRPr="0076603E" w:rsidRDefault="00035EA4" w:rsidP="00035E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3E">
        <w:rPr>
          <w:rFonts w:ascii="Times New Roman" w:hAnsi="Times New Roman" w:cs="Times New Roman"/>
          <w:sz w:val="28"/>
          <w:szCs w:val="28"/>
        </w:rPr>
        <w:t xml:space="preserve">Руководитель                    </w:t>
      </w:r>
      <w:r w:rsidR="00362C1D" w:rsidRPr="007660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603E">
        <w:rPr>
          <w:rFonts w:ascii="Times New Roman" w:hAnsi="Times New Roman" w:cs="Times New Roman"/>
          <w:sz w:val="28"/>
          <w:szCs w:val="28"/>
        </w:rPr>
        <w:t xml:space="preserve">  Подпись       </w:t>
      </w:r>
      <w:r w:rsidR="00362C1D" w:rsidRPr="0076603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603E">
        <w:rPr>
          <w:rFonts w:ascii="Times New Roman" w:hAnsi="Times New Roman" w:cs="Times New Roman"/>
          <w:sz w:val="28"/>
          <w:szCs w:val="28"/>
        </w:rPr>
        <w:t xml:space="preserve">     Расшифровка подписи</w:t>
      </w:r>
    </w:p>
    <w:p w:rsidR="00035EA4" w:rsidRPr="0076603E" w:rsidRDefault="00035EA4" w:rsidP="00035E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3E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035EA4" w:rsidRPr="0076603E" w:rsidRDefault="00035EA4" w:rsidP="00035E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EA4" w:rsidRPr="0076603E" w:rsidRDefault="00035EA4" w:rsidP="00035E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2C1D" w:rsidRPr="0076603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6603E">
        <w:rPr>
          <w:rFonts w:ascii="Times New Roman" w:hAnsi="Times New Roman" w:cs="Times New Roman"/>
          <w:sz w:val="28"/>
          <w:szCs w:val="28"/>
        </w:rPr>
        <w:t xml:space="preserve">      М.П.</w:t>
      </w:r>
    </w:p>
    <w:p w:rsidR="0067655D" w:rsidRPr="0076603E" w:rsidRDefault="0067655D">
      <w:pPr>
        <w:rPr>
          <w:sz w:val="28"/>
          <w:szCs w:val="28"/>
        </w:rPr>
      </w:pPr>
    </w:p>
    <w:sectPr w:rsidR="0067655D" w:rsidRPr="0076603E" w:rsidSect="006A293D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F4" w:rsidRDefault="00F209F4" w:rsidP="000E786E">
      <w:pPr>
        <w:spacing w:after="0" w:line="240" w:lineRule="auto"/>
      </w:pPr>
      <w:r>
        <w:separator/>
      </w:r>
    </w:p>
  </w:endnote>
  <w:endnote w:type="continuationSeparator" w:id="0">
    <w:p w:rsidR="00F209F4" w:rsidRDefault="00F209F4" w:rsidP="000E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F4" w:rsidRDefault="00F209F4" w:rsidP="000E786E">
      <w:pPr>
        <w:spacing w:after="0" w:line="240" w:lineRule="auto"/>
      </w:pPr>
      <w:r>
        <w:separator/>
      </w:r>
    </w:p>
  </w:footnote>
  <w:footnote w:type="continuationSeparator" w:id="0">
    <w:p w:rsidR="00F209F4" w:rsidRDefault="00F209F4" w:rsidP="000E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E8"/>
    <w:rsid w:val="00021073"/>
    <w:rsid w:val="00035EA4"/>
    <w:rsid w:val="00075E9C"/>
    <w:rsid w:val="000D226C"/>
    <w:rsid w:val="000E786E"/>
    <w:rsid w:val="00126DCD"/>
    <w:rsid w:val="00362C1D"/>
    <w:rsid w:val="003C3936"/>
    <w:rsid w:val="004B4CE8"/>
    <w:rsid w:val="005F4EA8"/>
    <w:rsid w:val="0067655D"/>
    <w:rsid w:val="006B2DCD"/>
    <w:rsid w:val="0076603E"/>
    <w:rsid w:val="008502C2"/>
    <w:rsid w:val="00AE1ED4"/>
    <w:rsid w:val="00B0352C"/>
    <w:rsid w:val="00F209F4"/>
    <w:rsid w:val="00F7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5535"/>
  <w15:docId w15:val="{494EEF92-DDE1-4D03-82D0-44CE7A1A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2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786E"/>
  </w:style>
  <w:style w:type="paragraph" w:styleId="a8">
    <w:name w:val="footer"/>
    <w:basedOn w:val="a"/>
    <w:link w:val="a9"/>
    <w:uiPriority w:val="99"/>
    <w:unhideWhenUsed/>
    <w:rsid w:val="000E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Ирина Александровна</dc:creator>
  <cp:keywords/>
  <dc:description/>
  <cp:lastModifiedBy>Анастасия Алексеевна Малюканова</cp:lastModifiedBy>
  <cp:revision>12</cp:revision>
  <cp:lastPrinted>2021-10-26T09:54:00Z</cp:lastPrinted>
  <dcterms:created xsi:type="dcterms:W3CDTF">2021-10-24T10:20:00Z</dcterms:created>
  <dcterms:modified xsi:type="dcterms:W3CDTF">2021-10-29T06:19:00Z</dcterms:modified>
</cp:coreProperties>
</file>